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general, is life better now than 100 years ago?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b/>
          <w:sz w:val="24"/>
          <w:szCs w:val="24"/>
        </w:rPr>
        <w:t>Thesis Statement</w:t>
      </w:r>
      <w:r>
        <w:rPr>
          <w:rFonts w:ascii="Times New Roman" w:cs="Times New Roman" w:hAnsi="Times New Roman"/>
          <w:sz w:val="24"/>
          <w:szCs w:val="24"/>
        </w:rPr>
        <w:t xml:space="preserve">: </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general, life is better now than it was 100 years ago because there are various forms of entertainment, communication and movement of information is fast, and learning now is easier than 100 years ago.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Life is better now since people do not rely on the radio as the sole means of entertainment but on television, </w:t>
      </w:r>
      <w:r>
        <w:rPr>
          <w:rFonts w:ascii="Times New Roman" w:cs="Times New Roman" w:hAnsi="Times New Roman"/>
          <w:sz w:val="24"/>
          <w:szCs w:val="24"/>
        </w:rPr>
        <w:t xml:space="preserve">internet, and video games. </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television in the 1950s revolutionized entertainment as people could watch news and even thereafter music and movies. </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internet now has even closed on TV entertainment where people can stream live music, movies and even games for entertainment.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Communication is better than and has made life easier than 100 years ago. </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The advent of mobile phones and mass media makes life better now than 100 years ago.</w:t>
      </w:r>
      <w:r>
        <w:rPr>
          <w:rFonts w:ascii="Times New Roman" w:cs="Times New Roman" w:hAnsi="Times New Roman"/>
          <w:sz w:val="24"/>
          <w:szCs w:val="24"/>
        </w:rPr>
        <w:t xml:space="preserve"> </w:t>
      </w:r>
      <w:bookmarkStart w:id="0" w:name="_GoBack"/>
      <w:bookmarkEnd w:id="0"/>
      <w:r>
        <w:rPr>
          <w:rFonts w:ascii="Times New Roman" w:cs="Times New Roman" w:hAnsi="Times New Roman"/>
          <w:sz w:val="24"/>
          <w:szCs w:val="24"/>
        </w:rPr>
        <w:t>Also, people can now make video call with others thousands of miles apart, while the sending of information like letters took weeks or months to reach destinations 100 years ago.</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mass media industry and the internet has also changed and made better the way things were done 100 years ago. For instance, social media has reduced the world into a global room where recipient of information is at one’s click/dial away.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Learning life has been made easier now than 100 years.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Students and researchers today have access to numerous learning material </w:t>
      </w:r>
      <w:r>
        <w:rPr>
          <w:rFonts w:ascii="Times New Roman" w:cs="Times New Roman" w:hAnsi="Times New Roman"/>
          <w:sz w:val="24"/>
          <w:szCs w:val="24"/>
        </w:rPr>
        <w:t xml:space="preserve">that the students of 1920s who only relied on their teacher’s knowledge and a books at their disposal.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Avoidance of corporal punishment in schools like caning has also made the lives of learners easier thereby strengthening their psychological well-being than the learners of the 1920s.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Distant and virtual learning has also meant that learners can attend classes even when they are far away from learning facilities due to technological advancement.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Generally, advancements in communication technology has made life easier especially in spheres like entertainment, movement of information, and as well as research and learning.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A5AF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D6BC6E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FD2D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283E2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398e4b9-5088-4bd5-ae7c-bfb286b8277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c0d588b-592a-4acb-bd09-d35930eb9b9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332</Words>
  <Pages>2</Pages>
  <Characters>1722</Characters>
  <Application>WPS Office</Application>
  <DocSecurity>0</DocSecurity>
  <Paragraphs>25</Paragraphs>
  <ScaleCrop>false</ScaleCrop>
  <LinksUpToDate>false</LinksUpToDate>
  <CharactersWithSpaces>2053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2021-04-16T11:50:16Z</dcterms:created>
  <dc:creator>user</dc:creator>
  <lastModifiedBy>SM-A515F</lastModifiedBy>
  <dcterms:modified xsi:type="dcterms:W3CDTF">2021-04-16T11:50:17Z</dcterms:modified>
  <revision>1</revision>
</coreProperties>
</file>

<file path=docProps/custom.xml><?xml version="1.0" encoding="utf-8"?>
<Properties xmlns="http://schemas.openxmlformats.org/officeDocument/2006/custom-properties" xmlns:vt="http://schemas.openxmlformats.org/officeDocument/2006/docPropsVTypes"/>
</file>